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3C22C" w14:textId="7D5E1B00" w:rsidR="001779BB" w:rsidRPr="007E310D" w:rsidRDefault="001779BB" w:rsidP="007E310D">
      <w:pPr>
        <w:pBdr>
          <w:left w:val="single" w:sz="48" w:space="4" w:color="C00000"/>
        </w:pBdr>
        <w:spacing w:after="0" w:line="240" w:lineRule="auto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7E310D">
        <w:rPr>
          <w:rFonts w:cstheme="minorHAnsi"/>
          <w:b/>
          <w:sz w:val="20"/>
          <w:szCs w:val="20"/>
        </w:rPr>
        <w:t>University of Wisconsin</w:t>
      </w:r>
      <w:r w:rsidR="00467860">
        <w:rPr>
          <w:rFonts w:cstheme="minorHAnsi"/>
          <w:b/>
          <w:sz w:val="20"/>
          <w:szCs w:val="20"/>
        </w:rPr>
        <w:t xml:space="preserve"> – Madison </w:t>
      </w:r>
    </w:p>
    <w:p w14:paraId="0873C22D" w14:textId="038964DD" w:rsidR="00547C30" w:rsidRPr="009975B2" w:rsidRDefault="00836131" w:rsidP="007E310D">
      <w:pPr>
        <w:pBdr>
          <w:left w:val="single" w:sz="48" w:space="4" w:color="C00000"/>
        </w:pBdr>
        <w:spacing w:after="0" w:line="240" w:lineRule="auto"/>
        <w:rPr>
          <w:b/>
          <w:sz w:val="28"/>
          <w:szCs w:val="20"/>
        </w:rPr>
      </w:pPr>
      <w:r w:rsidRPr="001779BB">
        <w:rPr>
          <w:b/>
          <w:sz w:val="28"/>
          <w:szCs w:val="20"/>
        </w:rPr>
        <w:t xml:space="preserve">Campuswide </w:t>
      </w:r>
      <w:r w:rsidR="009975B2">
        <w:rPr>
          <w:b/>
          <w:sz w:val="28"/>
          <w:szCs w:val="20"/>
        </w:rPr>
        <w:t xml:space="preserve">Administrative </w:t>
      </w:r>
      <w:r w:rsidR="005747E7" w:rsidRPr="001779BB">
        <w:rPr>
          <w:b/>
          <w:sz w:val="28"/>
          <w:szCs w:val="20"/>
        </w:rPr>
        <w:t>Policy Initiation Form</w:t>
      </w:r>
    </w:p>
    <w:p w14:paraId="0873C22E" w14:textId="77777777" w:rsidR="00547C30" w:rsidRPr="00B863E9" w:rsidRDefault="00547C30" w:rsidP="007E310D">
      <w:pPr>
        <w:pStyle w:val="ListParagraph"/>
        <w:pBdr>
          <w:left w:val="single" w:sz="48" w:space="4" w:color="C00000"/>
        </w:pBdr>
        <w:spacing w:after="0" w:line="240" w:lineRule="auto"/>
        <w:ind w:left="0"/>
        <w:rPr>
          <w:b/>
          <w:sz w:val="20"/>
          <w:szCs w:val="20"/>
        </w:rPr>
      </w:pPr>
      <w:r w:rsidRPr="00B863E9">
        <w:rPr>
          <w:b/>
          <w:sz w:val="20"/>
          <w:szCs w:val="20"/>
        </w:rPr>
        <w:t>Status:  [draft, submitted for AC review, resubmitted with revisions, approved</w:t>
      </w:r>
      <w:r w:rsidR="009975B2">
        <w:rPr>
          <w:b/>
          <w:sz w:val="20"/>
          <w:szCs w:val="20"/>
        </w:rPr>
        <w:t xml:space="preserve"> to proceed with development</w:t>
      </w:r>
      <w:r w:rsidRPr="00B863E9">
        <w:rPr>
          <w:b/>
          <w:sz w:val="20"/>
          <w:szCs w:val="20"/>
        </w:rPr>
        <w:t>]</w:t>
      </w:r>
    </w:p>
    <w:p w14:paraId="0873C22F" w14:textId="7DE3329C" w:rsidR="00547C30" w:rsidRDefault="00547C30" w:rsidP="007E310D">
      <w:pPr>
        <w:pStyle w:val="ListParagraph"/>
        <w:pBdr>
          <w:left w:val="single" w:sz="48" w:space="4" w:color="C00000"/>
        </w:pBdr>
        <w:spacing w:after="0" w:line="240" w:lineRule="auto"/>
        <w:ind w:left="0"/>
        <w:rPr>
          <w:b/>
          <w:sz w:val="20"/>
          <w:szCs w:val="20"/>
        </w:rPr>
      </w:pPr>
      <w:r w:rsidRPr="00B863E9">
        <w:rPr>
          <w:b/>
          <w:sz w:val="20"/>
          <w:szCs w:val="20"/>
        </w:rPr>
        <w:t xml:space="preserve">Target Date for Implementation:  </w:t>
      </w:r>
    </w:p>
    <w:p w14:paraId="5B87D267" w14:textId="77777777" w:rsidR="007E310D" w:rsidRPr="00B863E9" w:rsidRDefault="007E310D" w:rsidP="007E310D">
      <w:pPr>
        <w:pStyle w:val="ListParagraph"/>
        <w:spacing w:after="0" w:line="240" w:lineRule="auto"/>
        <w:ind w:left="0"/>
        <w:rPr>
          <w:b/>
          <w:sz w:val="20"/>
          <w:szCs w:val="20"/>
        </w:rPr>
      </w:pPr>
    </w:p>
    <w:p w14:paraId="0873C230" w14:textId="0F852E03" w:rsidR="005747E7" w:rsidRPr="00547C30" w:rsidRDefault="00836131" w:rsidP="00B863E9">
      <w:pPr>
        <w:pStyle w:val="ListParagraph"/>
        <w:spacing w:after="0" w:line="240" w:lineRule="auto"/>
        <w:ind w:left="0"/>
        <w:rPr>
          <w:i/>
          <w:sz w:val="20"/>
          <w:szCs w:val="20"/>
        </w:rPr>
      </w:pPr>
      <w:r w:rsidRPr="00547C30">
        <w:rPr>
          <w:i/>
          <w:sz w:val="20"/>
          <w:szCs w:val="20"/>
        </w:rPr>
        <w:t>This form assists the University Administrative Policy Advisory Committee with determining the need and priori</w:t>
      </w:r>
      <w:r w:rsidR="00547C30" w:rsidRPr="00547C30">
        <w:rPr>
          <w:i/>
          <w:sz w:val="20"/>
          <w:szCs w:val="20"/>
        </w:rPr>
        <w:t>ty for the develop</w:t>
      </w:r>
      <w:r w:rsidR="00793E14">
        <w:rPr>
          <w:i/>
          <w:sz w:val="20"/>
          <w:szCs w:val="20"/>
        </w:rPr>
        <w:t>ment of a new campuswide policy or modification of an existing one.</w:t>
      </w:r>
    </w:p>
    <w:p w14:paraId="0873C231" w14:textId="77777777" w:rsidR="005747E7" w:rsidRDefault="005747E7" w:rsidP="00B863E9">
      <w:pPr>
        <w:pStyle w:val="ListParagraph"/>
        <w:spacing w:after="0" w:line="240" w:lineRule="auto"/>
        <w:ind w:left="0"/>
        <w:rPr>
          <w:sz w:val="20"/>
          <w:szCs w:val="20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888"/>
        <w:gridCol w:w="5670"/>
      </w:tblGrid>
      <w:tr w:rsidR="00B3775D" w:rsidRPr="00547C30" w14:paraId="0873C234" w14:textId="77777777" w:rsidTr="00B3775D">
        <w:tc>
          <w:tcPr>
            <w:tcW w:w="3888" w:type="dxa"/>
          </w:tcPr>
          <w:p w14:paraId="0873C232" w14:textId="77777777" w:rsidR="00B3775D" w:rsidRPr="00547C30" w:rsidRDefault="00B3775D" w:rsidP="00793E14">
            <w:pPr>
              <w:pStyle w:val="ListParagraph"/>
              <w:tabs>
                <w:tab w:val="center" w:pos="133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proposing a new policy or modification of an existing policy?</w:t>
            </w:r>
          </w:p>
        </w:tc>
        <w:tc>
          <w:tcPr>
            <w:tcW w:w="5670" w:type="dxa"/>
          </w:tcPr>
          <w:p w14:paraId="0873C233" w14:textId="77777777" w:rsidR="00B3775D" w:rsidRPr="00547C30" w:rsidRDefault="00B3775D" w:rsidP="00793E1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3775D" w:rsidRPr="00547C30" w14:paraId="0873C237" w14:textId="77777777" w:rsidTr="00B3775D">
        <w:tc>
          <w:tcPr>
            <w:tcW w:w="3888" w:type="dxa"/>
          </w:tcPr>
          <w:p w14:paraId="0873C235" w14:textId="5A6355D6" w:rsidR="00B3775D" w:rsidRDefault="00B3775D" w:rsidP="00793E1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it is a modification, what is the policy number and title?</w:t>
            </w:r>
            <w:r w:rsidR="008166A3">
              <w:rPr>
                <w:sz w:val="20"/>
                <w:szCs w:val="20"/>
              </w:rPr>
              <w:t xml:space="preserve"> (Please update all of the following sections which apply)</w:t>
            </w:r>
          </w:p>
        </w:tc>
        <w:tc>
          <w:tcPr>
            <w:tcW w:w="5670" w:type="dxa"/>
          </w:tcPr>
          <w:p w14:paraId="0873C236" w14:textId="77777777" w:rsidR="00B3775D" w:rsidRDefault="00B3775D" w:rsidP="00793E1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0873C239" w14:textId="77777777" w:rsidR="00BE6963" w:rsidRPr="00547C30" w:rsidRDefault="00BE6963" w:rsidP="00B863E9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873C23A" w14:textId="77777777" w:rsidR="00836131" w:rsidRPr="00B863E9" w:rsidRDefault="00836131" w:rsidP="00B863E9">
      <w:pPr>
        <w:pStyle w:val="ListParagraph"/>
        <w:spacing w:after="0" w:line="240" w:lineRule="auto"/>
        <w:ind w:left="0"/>
        <w:rPr>
          <w:rFonts w:ascii="Book Antiqua" w:hAnsi="Book Antiqua"/>
          <w:color w:val="C00000"/>
          <w:szCs w:val="20"/>
        </w:rPr>
      </w:pPr>
      <w:r w:rsidRPr="00B863E9">
        <w:rPr>
          <w:rFonts w:ascii="Book Antiqua" w:hAnsi="Book Antiqua"/>
          <w:color w:val="C00000"/>
          <w:szCs w:val="20"/>
        </w:rPr>
        <w:t>Proposed Policy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836131" w:rsidRPr="00547C30" w14:paraId="0873C23C" w14:textId="77777777" w:rsidTr="00793E14">
        <w:tc>
          <w:tcPr>
            <w:tcW w:w="9558" w:type="dxa"/>
          </w:tcPr>
          <w:p w14:paraId="0873C23B" w14:textId="77777777" w:rsidR="009975B2" w:rsidRPr="009975B2" w:rsidRDefault="009975B2" w:rsidP="00B863E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0873C23D" w14:textId="77777777" w:rsidR="00836131" w:rsidRPr="00547C30" w:rsidRDefault="00836131" w:rsidP="00B863E9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873C23E" w14:textId="67ACC7F8" w:rsidR="005747E7" w:rsidRPr="00B863E9" w:rsidRDefault="005747E7" w:rsidP="00B863E9">
      <w:pPr>
        <w:pStyle w:val="ListParagraph"/>
        <w:spacing w:after="0" w:line="240" w:lineRule="auto"/>
        <w:ind w:left="0"/>
        <w:rPr>
          <w:rFonts w:ascii="Book Antiqua" w:hAnsi="Book Antiqua"/>
          <w:color w:val="C00000"/>
          <w:szCs w:val="20"/>
        </w:rPr>
      </w:pPr>
      <w:r w:rsidRPr="00B863E9">
        <w:rPr>
          <w:rFonts w:ascii="Book Antiqua" w:hAnsi="Book Antiqua"/>
          <w:color w:val="C00000"/>
          <w:szCs w:val="20"/>
        </w:rPr>
        <w:t>Summary of the Proposed Policy</w:t>
      </w:r>
      <w:r w:rsidR="008166A3">
        <w:rPr>
          <w:rFonts w:ascii="Book Antiqua" w:hAnsi="Book Antiqua"/>
          <w:color w:val="C00000"/>
          <w:szCs w:val="20"/>
        </w:rPr>
        <w:t xml:space="preserve"> or Change to Existing Policy</w:t>
      </w:r>
    </w:p>
    <w:p w14:paraId="0873C23F" w14:textId="77777777" w:rsidR="001779BB" w:rsidRPr="00D12879" w:rsidRDefault="001779BB" w:rsidP="00B863E9">
      <w:pPr>
        <w:pStyle w:val="ListParagraph"/>
        <w:spacing w:after="0" w:line="240" w:lineRule="auto"/>
        <w:ind w:left="0"/>
        <w:rPr>
          <w:i/>
          <w:sz w:val="20"/>
          <w:szCs w:val="20"/>
        </w:rPr>
      </w:pPr>
      <w:r w:rsidRPr="00D12879">
        <w:rPr>
          <w:i/>
          <w:sz w:val="20"/>
          <w:szCs w:val="20"/>
        </w:rPr>
        <w:t>What a</w:t>
      </w:r>
      <w:r w:rsidR="00D12879">
        <w:rPr>
          <w:i/>
          <w:sz w:val="20"/>
          <w:szCs w:val="20"/>
        </w:rPr>
        <w:t>ctions does the proposed policy require or restrict?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5C4773" w:rsidRPr="00547C30" w14:paraId="0873C244" w14:textId="77777777" w:rsidTr="00845DD8">
        <w:trPr>
          <w:trHeight w:val="77"/>
        </w:trPr>
        <w:tc>
          <w:tcPr>
            <w:tcW w:w="9558" w:type="dxa"/>
          </w:tcPr>
          <w:p w14:paraId="0873C240" w14:textId="77777777" w:rsidR="00845DD8" w:rsidRDefault="00845DD8" w:rsidP="00B863E9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  <w:p w14:paraId="0873C241" w14:textId="77777777" w:rsidR="00845DD8" w:rsidRDefault="00845DD8" w:rsidP="00B863E9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  <w:p w14:paraId="0873C242" w14:textId="77777777" w:rsidR="00845DD8" w:rsidRPr="009975B2" w:rsidRDefault="00845DD8" w:rsidP="00B863E9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0873C243" w14:textId="77777777" w:rsidR="00845DD8" w:rsidRPr="00547C30" w:rsidRDefault="00845DD8" w:rsidP="00B863E9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</w:tc>
      </w:tr>
    </w:tbl>
    <w:p w14:paraId="0873C245" w14:textId="77777777" w:rsidR="005C4773" w:rsidRPr="00547C30" w:rsidRDefault="005C4773" w:rsidP="00B863E9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873C246" w14:textId="77777777" w:rsidR="00836131" w:rsidRPr="00B863E9" w:rsidRDefault="00836131" w:rsidP="00B863E9">
      <w:pPr>
        <w:pStyle w:val="ListParagraph"/>
        <w:spacing w:after="0" w:line="240" w:lineRule="auto"/>
        <w:ind w:left="0"/>
        <w:rPr>
          <w:rFonts w:ascii="Book Antiqua" w:hAnsi="Book Antiqua"/>
          <w:color w:val="C00000"/>
          <w:szCs w:val="20"/>
        </w:rPr>
      </w:pPr>
      <w:r w:rsidRPr="00B863E9">
        <w:rPr>
          <w:rFonts w:ascii="Book Antiqua" w:hAnsi="Book Antiqua"/>
          <w:color w:val="C00000"/>
          <w:szCs w:val="20"/>
        </w:rPr>
        <w:t>Proposed Audience/Scope – Who would this policy apply to?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836131" w:rsidRPr="00547C30" w14:paraId="0873C248" w14:textId="77777777" w:rsidTr="00793E14">
        <w:tc>
          <w:tcPr>
            <w:tcW w:w="9558" w:type="dxa"/>
          </w:tcPr>
          <w:p w14:paraId="0873C247" w14:textId="1019881B" w:rsidR="00836131" w:rsidRPr="009975B2" w:rsidRDefault="00836131" w:rsidP="00B863E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0873C249" w14:textId="77777777" w:rsidR="005747E7" w:rsidRPr="00547C30" w:rsidRDefault="005747E7" w:rsidP="00B863E9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873C24A" w14:textId="77777777" w:rsidR="005C4773" w:rsidRPr="00B863E9" w:rsidRDefault="005C4773" w:rsidP="00B863E9">
      <w:pPr>
        <w:pStyle w:val="ListParagraph"/>
        <w:spacing w:after="0" w:line="240" w:lineRule="auto"/>
        <w:ind w:left="0"/>
        <w:rPr>
          <w:rFonts w:ascii="Book Antiqua" w:hAnsi="Book Antiqua"/>
          <w:color w:val="C00000"/>
          <w:szCs w:val="20"/>
        </w:rPr>
      </w:pPr>
      <w:r w:rsidRPr="00B863E9">
        <w:rPr>
          <w:rFonts w:ascii="Book Antiqua" w:hAnsi="Book Antiqua"/>
          <w:color w:val="C00000"/>
          <w:szCs w:val="20"/>
        </w:rPr>
        <w:t>Proposed Functional Owner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5C4773" w:rsidRPr="00547C30" w14:paraId="0873C24C" w14:textId="77777777" w:rsidTr="00793E14">
        <w:tc>
          <w:tcPr>
            <w:tcW w:w="9558" w:type="dxa"/>
          </w:tcPr>
          <w:p w14:paraId="0873C24B" w14:textId="3E8729D5" w:rsidR="005C4773" w:rsidRPr="009975B2" w:rsidRDefault="005C4773" w:rsidP="00B863E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0873C24D" w14:textId="77777777" w:rsidR="005C4773" w:rsidRPr="00547C30" w:rsidRDefault="005C4773" w:rsidP="00B863E9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873C24E" w14:textId="77777777" w:rsidR="005C4773" w:rsidRDefault="005C4773" w:rsidP="00B863E9">
      <w:pPr>
        <w:pStyle w:val="ListParagraph"/>
        <w:spacing w:after="0" w:line="240" w:lineRule="auto"/>
        <w:ind w:left="0"/>
        <w:rPr>
          <w:rFonts w:ascii="Book Antiqua" w:hAnsi="Book Antiqua"/>
          <w:color w:val="C00000"/>
          <w:szCs w:val="20"/>
        </w:rPr>
      </w:pPr>
      <w:r w:rsidRPr="00B863E9">
        <w:rPr>
          <w:rFonts w:ascii="Book Antiqua" w:hAnsi="Book Antiqua"/>
          <w:color w:val="C00000"/>
          <w:szCs w:val="20"/>
        </w:rPr>
        <w:t>Proposed Executive Sponsor</w:t>
      </w:r>
      <w:r w:rsidR="009975B2">
        <w:rPr>
          <w:rFonts w:ascii="Book Antiqua" w:hAnsi="Book Antiqua"/>
          <w:color w:val="C00000"/>
          <w:szCs w:val="20"/>
        </w:rPr>
        <w:t>s</w:t>
      </w:r>
    </w:p>
    <w:p w14:paraId="0873C24F" w14:textId="77777777" w:rsidR="009975B2" w:rsidRPr="009975B2" w:rsidRDefault="009975B2" w:rsidP="00B863E9">
      <w:pPr>
        <w:pStyle w:val="ListParagraph"/>
        <w:spacing w:after="0" w:line="240" w:lineRule="auto"/>
        <w:ind w:left="0"/>
        <w:rPr>
          <w:i/>
          <w:sz w:val="20"/>
          <w:szCs w:val="20"/>
        </w:rPr>
      </w:pPr>
      <w:r>
        <w:rPr>
          <w:i/>
          <w:sz w:val="20"/>
          <w:szCs w:val="20"/>
        </w:rPr>
        <w:t>Generally a Vice Chancellor</w:t>
      </w:r>
      <w:r w:rsidR="003B5688">
        <w:rPr>
          <w:i/>
          <w:sz w:val="20"/>
          <w:szCs w:val="20"/>
        </w:rPr>
        <w:t xml:space="preserve"> or Chancellor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5C4773" w:rsidRPr="00547C30" w14:paraId="0873C251" w14:textId="77777777" w:rsidTr="00793E14">
        <w:tc>
          <w:tcPr>
            <w:tcW w:w="9558" w:type="dxa"/>
          </w:tcPr>
          <w:p w14:paraId="0873C250" w14:textId="77777777" w:rsidR="005C4773" w:rsidRPr="009975B2" w:rsidRDefault="005C4773" w:rsidP="00B863E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0873C252" w14:textId="77777777" w:rsidR="005C4773" w:rsidRPr="00547C30" w:rsidRDefault="005C4773" w:rsidP="00B863E9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873C253" w14:textId="77777777" w:rsidR="005747E7" w:rsidRPr="00B863E9" w:rsidRDefault="00547C30" w:rsidP="00B863E9">
      <w:pPr>
        <w:pStyle w:val="ListParagraph"/>
        <w:spacing w:after="0" w:line="240" w:lineRule="auto"/>
        <w:ind w:left="0"/>
        <w:rPr>
          <w:rFonts w:ascii="Book Antiqua" w:hAnsi="Book Antiqua"/>
          <w:color w:val="C00000"/>
          <w:szCs w:val="20"/>
        </w:rPr>
      </w:pPr>
      <w:r w:rsidRPr="00B863E9">
        <w:rPr>
          <w:rFonts w:ascii="Book Antiqua" w:hAnsi="Book Antiqua"/>
          <w:color w:val="C00000"/>
          <w:szCs w:val="20"/>
        </w:rPr>
        <w:t>Risks / Needs Addressed by Policy</w:t>
      </w:r>
    </w:p>
    <w:p w14:paraId="0873C254" w14:textId="77777777" w:rsidR="001779BB" w:rsidRPr="001779BB" w:rsidRDefault="003B5688" w:rsidP="00B863E9">
      <w:pPr>
        <w:pStyle w:val="ListParagraph"/>
        <w:spacing w:after="0" w:line="240" w:lineRule="auto"/>
        <w:ind w:left="0"/>
        <w:rPr>
          <w:i/>
          <w:sz w:val="20"/>
          <w:szCs w:val="20"/>
        </w:rPr>
      </w:pPr>
      <w:r>
        <w:rPr>
          <w:i/>
          <w:sz w:val="20"/>
          <w:szCs w:val="20"/>
        </w:rPr>
        <w:t>Which</w:t>
      </w:r>
      <w:r w:rsidR="001779BB" w:rsidRPr="001779BB">
        <w:rPr>
          <w:i/>
          <w:sz w:val="20"/>
          <w:szCs w:val="20"/>
        </w:rPr>
        <w:t xml:space="preserve"> risks or business needs wo</w:t>
      </w:r>
      <w:r>
        <w:rPr>
          <w:i/>
          <w:sz w:val="20"/>
          <w:szCs w:val="20"/>
        </w:rPr>
        <w:t>uld be addressed by this policy? How would the proposed policy address these needs?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880"/>
        <w:gridCol w:w="6858"/>
      </w:tblGrid>
      <w:tr w:rsidR="00B3775D" w:rsidRPr="00547C30" w14:paraId="0873C258" w14:textId="77777777" w:rsidTr="001779BB"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0873C255" w14:textId="77777777" w:rsidR="00B3775D" w:rsidRPr="001779BB" w:rsidRDefault="00B3775D" w:rsidP="00B3775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779BB">
              <w:rPr>
                <w:b/>
                <w:sz w:val="20"/>
                <w:szCs w:val="20"/>
              </w:rPr>
              <w:t>Health and Safety</w:t>
            </w:r>
          </w:p>
          <w:p w14:paraId="0873C256" w14:textId="77777777" w:rsidR="00B3775D" w:rsidRPr="001779BB" w:rsidRDefault="00B3775D" w:rsidP="00B3775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547C30">
              <w:rPr>
                <w:i/>
                <w:sz w:val="20"/>
                <w:szCs w:val="20"/>
              </w:rPr>
              <w:t>Protecting the wellbeing of our employees, students, visitors, and community</w:t>
            </w:r>
          </w:p>
        </w:tc>
        <w:tc>
          <w:tcPr>
            <w:tcW w:w="6858" w:type="dxa"/>
          </w:tcPr>
          <w:p w14:paraId="0873C257" w14:textId="77777777" w:rsidR="00B3775D" w:rsidRDefault="00B3775D" w:rsidP="00B863E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3775D" w:rsidRPr="00547C30" w14:paraId="0873C25C" w14:textId="77777777" w:rsidTr="001779BB"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0873C259" w14:textId="77777777" w:rsidR="00B3775D" w:rsidRPr="00D12879" w:rsidRDefault="00B3775D" w:rsidP="00B3775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D12879">
              <w:rPr>
                <w:b/>
                <w:sz w:val="20"/>
                <w:szCs w:val="20"/>
              </w:rPr>
              <w:t>Compliance</w:t>
            </w:r>
          </w:p>
          <w:p w14:paraId="0873C25A" w14:textId="77777777" w:rsidR="00B3775D" w:rsidRPr="001779BB" w:rsidRDefault="00B3775D" w:rsidP="00B3775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547C30">
              <w:rPr>
                <w:i/>
                <w:sz w:val="20"/>
                <w:szCs w:val="20"/>
              </w:rPr>
              <w:t>Adhering to laws, regulations, and contractual requirements</w:t>
            </w:r>
          </w:p>
        </w:tc>
        <w:tc>
          <w:tcPr>
            <w:tcW w:w="6858" w:type="dxa"/>
          </w:tcPr>
          <w:p w14:paraId="0873C25B" w14:textId="77777777" w:rsidR="00B3775D" w:rsidRDefault="00B3775D" w:rsidP="00B863E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747E7" w:rsidRPr="00547C30" w14:paraId="0873C260" w14:textId="77777777" w:rsidTr="001779BB"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0873C25D" w14:textId="77777777" w:rsidR="00B3775D" w:rsidRPr="001779BB" w:rsidRDefault="00B3775D" w:rsidP="00B3775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779BB">
              <w:rPr>
                <w:b/>
                <w:sz w:val="20"/>
                <w:szCs w:val="20"/>
              </w:rPr>
              <w:t>Financial</w:t>
            </w:r>
          </w:p>
          <w:p w14:paraId="0873C25E" w14:textId="77777777" w:rsidR="005747E7" w:rsidRPr="00547C30" w:rsidRDefault="00B3775D" w:rsidP="00B3775D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 w:rsidRPr="00547C30">
              <w:rPr>
                <w:i/>
                <w:sz w:val="20"/>
                <w:szCs w:val="20"/>
              </w:rPr>
              <w:t>Safeguarding and optimizing use of  financial resources</w:t>
            </w:r>
          </w:p>
        </w:tc>
        <w:tc>
          <w:tcPr>
            <w:tcW w:w="6858" w:type="dxa"/>
          </w:tcPr>
          <w:p w14:paraId="0873C25F" w14:textId="77777777" w:rsidR="001779BB" w:rsidRPr="00547C30" w:rsidRDefault="001779BB" w:rsidP="00B863E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747E7" w:rsidRPr="00547C30" w14:paraId="0873C264" w14:textId="77777777" w:rsidTr="001779BB"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0873C261" w14:textId="77777777" w:rsidR="00B3775D" w:rsidRPr="001779BB" w:rsidRDefault="00B3775D" w:rsidP="00B3775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779BB">
              <w:rPr>
                <w:b/>
                <w:sz w:val="20"/>
                <w:szCs w:val="20"/>
              </w:rPr>
              <w:t>Operational</w:t>
            </w:r>
          </w:p>
          <w:p w14:paraId="0873C262" w14:textId="77777777" w:rsidR="005747E7" w:rsidRPr="00547C30" w:rsidRDefault="00B3775D" w:rsidP="00B3775D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 w:rsidRPr="00547C30">
              <w:rPr>
                <w:i/>
                <w:sz w:val="20"/>
                <w:szCs w:val="20"/>
              </w:rPr>
              <w:t>Promoting effective secure operations and business continuity</w:t>
            </w:r>
          </w:p>
        </w:tc>
        <w:tc>
          <w:tcPr>
            <w:tcW w:w="6858" w:type="dxa"/>
          </w:tcPr>
          <w:p w14:paraId="0873C263" w14:textId="77777777" w:rsidR="001779BB" w:rsidRPr="00547C30" w:rsidRDefault="001779BB" w:rsidP="00B863E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747E7" w:rsidRPr="00547C30" w14:paraId="0873C268" w14:textId="77777777" w:rsidTr="001779BB"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0873C265" w14:textId="77777777" w:rsidR="005747E7" w:rsidRPr="001779BB" w:rsidRDefault="005747E7" w:rsidP="00B863E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779BB">
              <w:rPr>
                <w:b/>
                <w:sz w:val="20"/>
                <w:szCs w:val="20"/>
              </w:rPr>
              <w:t>Reputational</w:t>
            </w:r>
          </w:p>
          <w:p w14:paraId="0873C266" w14:textId="77777777" w:rsidR="005747E7" w:rsidRPr="00547C30" w:rsidRDefault="005747E7" w:rsidP="003B5688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 w:rsidRPr="00547C30">
              <w:rPr>
                <w:i/>
                <w:sz w:val="20"/>
                <w:szCs w:val="20"/>
              </w:rPr>
              <w:t xml:space="preserve">Maintaining public image, </w:t>
            </w:r>
            <w:r w:rsidRPr="00547C30">
              <w:rPr>
                <w:i/>
                <w:sz w:val="20"/>
                <w:szCs w:val="20"/>
              </w:rPr>
              <w:lastRenderedPageBreak/>
              <w:t xml:space="preserve">university brand, and </w:t>
            </w:r>
            <w:r w:rsidR="003B5688">
              <w:rPr>
                <w:i/>
                <w:sz w:val="20"/>
                <w:szCs w:val="20"/>
              </w:rPr>
              <w:t>transparency</w:t>
            </w:r>
          </w:p>
        </w:tc>
        <w:tc>
          <w:tcPr>
            <w:tcW w:w="6858" w:type="dxa"/>
          </w:tcPr>
          <w:p w14:paraId="0873C267" w14:textId="77777777" w:rsidR="001779BB" w:rsidRPr="00547C30" w:rsidRDefault="001779BB" w:rsidP="00B863E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0873C269" w14:textId="77777777" w:rsidR="005747E7" w:rsidRPr="00547C30" w:rsidRDefault="005747E7" w:rsidP="00B863E9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873C26A" w14:textId="77777777" w:rsidR="00B863E9" w:rsidRDefault="00B863E9" w:rsidP="00B863E9">
      <w:pPr>
        <w:pStyle w:val="ListParagraph"/>
        <w:spacing w:after="0" w:line="240" w:lineRule="auto"/>
        <w:ind w:left="0"/>
        <w:rPr>
          <w:rFonts w:ascii="Book Antiqua" w:hAnsi="Book Antiqua"/>
          <w:color w:val="C00000"/>
          <w:szCs w:val="20"/>
        </w:rPr>
      </w:pPr>
    </w:p>
    <w:p w14:paraId="0873C26B" w14:textId="77777777" w:rsidR="00547C30" w:rsidRPr="00B863E9" w:rsidRDefault="00547C30" w:rsidP="00B863E9">
      <w:pPr>
        <w:pStyle w:val="ListParagraph"/>
        <w:spacing w:after="0" w:line="240" w:lineRule="auto"/>
        <w:ind w:left="0"/>
        <w:rPr>
          <w:rFonts w:ascii="Book Antiqua" w:hAnsi="Book Antiqua"/>
          <w:color w:val="C00000"/>
          <w:szCs w:val="20"/>
        </w:rPr>
      </w:pPr>
      <w:r w:rsidRPr="00B863E9">
        <w:rPr>
          <w:rFonts w:ascii="Book Antiqua" w:hAnsi="Book Antiqua"/>
          <w:color w:val="C00000"/>
          <w:szCs w:val="20"/>
        </w:rPr>
        <w:t>Metrics/Evidence</w:t>
      </w:r>
    </w:p>
    <w:p w14:paraId="0873C26C" w14:textId="77777777" w:rsidR="00845DD8" w:rsidRPr="00845DD8" w:rsidRDefault="009E72C6" w:rsidP="00B863E9">
      <w:pPr>
        <w:pStyle w:val="ListParagraph"/>
        <w:spacing w:after="0" w:line="240" w:lineRule="auto"/>
        <w:ind w:left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Why do we need this policy? </w:t>
      </w:r>
      <w:r w:rsidR="00845DD8">
        <w:rPr>
          <w:i/>
          <w:sz w:val="20"/>
          <w:szCs w:val="20"/>
        </w:rPr>
        <w:t>What measur</w:t>
      </w:r>
      <w:r>
        <w:rPr>
          <w:i/>
          <w:sz w:val="20"/>
          <w:szCs w:val="20"/>
        </w:rPr>
        <w:t>es</w:t>
      </w:r>
      <w:r w:rsidR="00845DD8">
        <w:rPr>
          <w:i/>
          <w:sz w:val="20"/>
          <w:szCs w:val="20"/>
        </w:rPr>
        <w:t xml:space="preserve"> or evidence </w:t>
      </w:r>
      <w:r w:rsidR="00D12879">
        <w:rPr>
          <w:i/>
          <w:sz w:val="20"/>
          <w:szCs w:val="20"/>
        </w:rPr>
        <w:t>suggests</w:t>
      </w:r>
      <w:r w:rsidR="00845DD8">
        <w:rPr>
          <w:i/>
          <w:sz w:val="20"/>
          <w:szCs w:val="20"/>
        </w:rPr>
        <w:t xml:space="preserve"> the need for a policy?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5C4773" w:rsidRPr="00547C30" w14:paraId="0873C273" w14:textId="77777777" w:rsidTr="005C4773">
        <w:tc>
          <w:tcPr>
            <w:tcW w:w="9558" w:type="dxa"/>
          </w:tcPr>
          <w:p w14:paraId="0873C26D" w14:textId="77777777" w:rsidR="005C4773" w:rsidRDefault="005C4773" w:rsidP="00B863E9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  <w:p w14:paraId="0873C26E" w14:textId="77777777" w:rsidR="00547C30" w:rsidRDefault="00547C30" w:rsidP="00B863E9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  <w:p w14:paraId="0873C26F" w14:textId="77777777" w:rsidR="00547C30" w:rsidRDefault="00547C30" w:rsidP="00B863E9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  <w:p w14:paraId="0873C270" w14:textId="77777777" w:rsidR="00547C30" w:rsidRDefault="00547C30" w:rsidP="00B863E9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  <w:p w14:paraId="0873C271" w14:textId="77777777" w:rsidR="00D12879" w:rsidRDefault="00D12879" w:rsidP="00B863E9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  <w:p w14:paraId="0873C272" w14:textId="77777777" w:rsidR="00D12879" w:rsidRPr="00547C30" w:rsidRDefault="00D12879" w:rsidP="00B863E9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</w:tc>
      </w:tr>
    </w:tbl>
    <w:p w14:paraId="0873C274" w14:textId="77777777" w:rsidR="005C4773" w:rsidRDefault="005C4773" w:rsidP="00B863E9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873C275" w14:textId="77777777" w:rsidR="00547C30" w:rsidRPr="00B863E9" w:rsidRDefault="00547C30" w:rsidP="00B863E9">
      <w:pPr>
        <w:pStyle w:val="ListParagraph"/>
        <w:spacing w:after="0" w:line="240" w:lineRule="auto"/>
        <w:ind w:left="0"/>
        <w:rPr>
          <w:rFonts w:ascii="Book Antiqua" w:hAnsi="Book Antiqua"/>
          <w:color w:val="C00000"/>
          <w:szCs w:val="20"/>
        </w:rPr>
      </w:pPr>
      <w:r w:rsidRPr="00B863E9">
        <w:rPr>
          <w:rFonts w:ascii="Book Antiqua" w:hAnsi="Book Antiqua"/>
          <w:color w:val="C00000"/>
          <w:szCs w:val="20"/>
        </w:rPr>
        <w:t>Alignment with C</w:t>
      </w:r>
      <w:r w:rsidR="00E95B4C">
        <w:rPr>
          <w:rFonts w:ascii="Book Antiqua" w:hAnsi="Book Antiqua"/>
          <w:color w:val="C00000"/>
          <w:szCs w:val="20"/>
        </w:rPr>
        <w:t>urrent Laws, Policies</w:t>
      </w:r>
      <w:r w:rsidRPr="00B863E9">
        <w:rPr>
          <w:rFonts w:ascii="Book Antiqua" w:hAnsi="Book Antiqua"/>
          <w:color w:val="C00000"/>
          <w:szCs w:val="20"/>
        </w:rPr>
        <w:t>, Practices, and Guidelines</w:t>
      </w:r>
      <w:r w:rsidR="00E95B4C">
        <w:rPr>
          <w:rFonts w:ascii="Book Antiqua" w:hAnsi="Book Antiqua"/>
          <w:color w:val="C00000"/>
          <w:szCs w:val="20"/>
        </w:rPr>
        <w:t xml:space="preserve"> </w:t>
      </w:r>
    </w:p>
    <w:p w14:paraId="0873C276" w14:textId="77777777" w:rsidR="00845DD8" w:rsidRPr="00547C30" w:rsidRDefault="00845DD8" w:rsidP="00B863E9">
      <w:pPr>
        <w:pStyle w:val="ListParagraph"/>
        <w:spacing w:after="0" w:line="240" w:lineRule="auto"/>
        <w:ind w:left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What existing laws, </w:t>
      </w:r>
      <w:r w:rsidR="001779BB">
        <w:rPr>
          <w:i/>
          <w:sz w:val="20"/>
          <w:szCs w:val="20"/>
        </w:rPr>
        <w:t xml:space="preserve">regulations, </w:t>
      </w:r>
      <w:r w:rsidR="00E95B4C">
        <w:rPr>
          <w:i/>
          <w:sz w:val="20"/>
          <w:szCs w:val="20"/>
        </w:rPr>
        <w:t>policies, contracts,</w:t>
      </w:r>
      <w:r>
        <w:rPr>
          <w:i/>
          <w:sz w:val="20"/>
          <w:szCs w:val="20"/>
        </w:rPr>
        <w:t xml:space="preserve"> practices or guidelines</w:t>
      </w:r>
      <w:r w:rsidR="00E95B4C">
        <w:rPr>
          <w:i/>
          <w:sz w:val="20"/>
          <w:szCs w:val="20"/>
        </w:rPr>
        <w:t>, procedures</w:t>
      </w:r>
      <w:r>
        <w:rPr>
          <w:i/>
          <w:sz w:val="20"/>
          <w:szCs w:val="20"/>
        </w:rPr>
        <w:t xml:space="preserve"> are in place related to this policy need?</w:t>
      </w:r>
      <w:r w:rsidR="00E95B4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Would the proposed change </w:t>
      </w:r>
      <w:r w:rsidR="001779BB">
        <w:rPr>
          <w:i/>
          <w:sz w:val="20"/>
          <w:szCs w:val="20"/>
        </w:rPr>
        <w:t xml:space="preserve">reinforce, </w:t>
      </w:r>
      <w:r>
        <w:rPr>
          <w:i/>
          <w:sz w:val="20"/>
          <w:szCs w:val="20"/>
        </w:rPr>
        <w:t>clarify, narrow, or supersede these</w:t>
      </w:r>
      <w:r w:rsidR="001779BB">
        <w:rPr>
          <w:i/>
          <w:sz w:val="20"/>
          <w:szCs w:val="20"/>
        </w:rPr>
        <w:t>?</w:t>
      </w:r>
      <w:r>
        <w:rPr>
          <w:i/>
          <w:sz w:val="20"/>
          <w:szCs w:val="20"/>
        </w:rPr>
        <w:t xml:space="preserve"> </w:t>
      </w:r>
      <w:r w:rsidR="000D5B10">
        <w:rPr>
          <w:i/>
          <w:sz w:val="20"/>
          <w:szCs w:val="20"/>
        </w:rPr>
        <w:t>Please reference or attach relevant supporting documentation.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5C4773" w:rsidRPr="00547C30" w14:paraId="0873C27C" w14:textId="77777777" w:rsidTr="005C4773">
        <w:tc>
          <w:tcPr>
            <w:tcW w:w="9558" w:type="dxa"/>
          </w:tcPr>
          <w:p w14:paraId="0873C277" w14:textId="77777777" w:rsidR="001779BB" w:rsidRDefault="001779BB" w:rsidP="00B863E9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  <w:p w14:paraId="0873C278" w14:textId="77777777" w:rsidR="001779BB" w:rsidRDefault="001779BB" w:rsidP="00B863E9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  <w:p w14:paraId="0873C279" w14:textId="77777777" w:rsidR="00D12879" w:rsidRDefault="00D12879" w:rsidP="00B863E9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  <w:p w14:paraId="0873C27A" w14:textId="77777777" w:rsidR="00D12879" w:rsidRDefault="00D12879" w:rsidP="00B863E9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  <w:p w14:paraId="0873C27B" w14:textId="77777777" w:rsidR="00D12879" w:rsidRPr="00547C30" w:rsidRDefault="00D12879" w:rsidP="00B863E9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</w:tc>
      </w:tr>
    </w:tbl>
    <w:p w14:paraId="0873C27D" w14:textId="77777777" w:rsidR="005C4773" w:rsidRPr="00547C30" w:rsidRDefault="005C4773" w:rsidP="00B863E9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873C27E" w14:textId="77777777" w:rsidR="005C4773" w:rsidRPr="00B863E9" w:rsidRDefault="001779BB" w:rsidP="00B863E9">
      <w:pPr>
        <w:pStyle w:val="ListParagraph"/>
        <w:spacing w:after="0" w:line="240" w:lineRule="auto"/>
        <w:ind w:left="0"/>
        <w:rPr>
          <w:rFonts w:ascii="Book Antiqua" w:hAnsi="Book Antiqua"/>
          <w:color w:val="C00000"/>
          <w:szCs w:val="20"/>
        </w:rPr>
      </w:pPr>
      <w:r w:rsidRPr="00B863E9">
        <w:rPr>
          <w:rFonts w:ascii="Book Antiqua" w:hAnsi="Book Antiqua"/>
          <w:color w:val="C00000"/>
          <w:szCs w:val="20"/>
        </w:rPr>
        <w:t>Internal/External Stakeholders</w:t>
      </w:r>
    </w:p>
    <w:p w14:paraId="0873C27F" w14:textId="77777777" w:rsidR="001779BB" w:rsidRPr="001779BB" w:rsidRDefault="001779BB" w:rsidP="00B863E9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1779BB">
        <w:rPr>
          <w:i/>
          <w:sz w:val="20"/>
          <w:szCs w:val="20"/>
        </w:rPr>
        <w:t xml:space="preserve">How might this policy </w:t>
      </w:r>
      <w:r w:rsidR="00966DFB">
        <w:rPr>
          <w:i/>
          <w:sz w:val="20"/>
          <w:szCs w:val="20"/>
        </w:rPr>
        <w:t xml:space="preserve">positively and negatively </w:t>
      </w:r>
      <w:r w:rsidRPr="001779BB">
        <w:rPr>
          <w:i/>
          <w:sz w:val="20"/>
          <w:szCs w:val="20"/>
        </w:rPr>
        <w:t>affect internal and external stakeholders? Impacted stakeholders represent likely audiences for engagement in the policy development pr</w:t>
      </w:r>
      <w:r>
        <w:rPr>
          <w:i/>
          <w:sz w:val="20"/>
          <w:szCs w:val="20"/>
        </w:rPr>
        <w:t>ocess</w:t>
      </w:r>
      <w:r>
        <w:rPr>
          <w:sz w:val="20"/>
          <w:szCs w:val="20"/>
        </w:rPr>
        <w:t>.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880"/>
        <w:gridCol w:w="6678"/>
      </w:tblGrid>
      <w:tr w:rsidR="005C4773" w:rsidRPr="00547C30" w14:paraId="0873C282" w14:textId="77777777" w:rsidTr="001779BB">
        <w:tc>
          <w:tcPr>
            <w:tcW w:w="2880" w:type="dxa"/>
            <w:shd w:val="clear" w:color="auto" w:fill="D9D9D9" w:themeFill="background1" w:themeFillShade="D9"/>
          </w:tcPr>
          <w:p w14:paraId="0873C280" w14:textId="77777777" w:rsidR="005C4773" w:rsidRPr="00845DD8" w:rsidRDefault="005C4773" w:rsidP="00B863E9">
            <w:pPr>
              <w:pStyle w:val="ListParagraph"/>
              <w:ind w:left="0"/>
              <w:rPr>
                <w:b/>
                <w:i/>
                <w:sz w:val="20"/>
                <w:szCs w:val="20"/>
              </w:rPr>
            </w:pPr>
            <w:r w:rsidRPr="00845DD8">
              <w:rPr>
                <w:b/>
                <w:i/>
                <w:sz w:val="20"/>
                <w:szCs w:val="20"/>
              </w:rPr>
              <w:t>Stakeholder</w:t>
            </w:r>
            <w:r w:rsidR="001779BB">
              <w:rPr>
                <w:b/>
                <w:i/>
                <w:sz w:val="20"/>
                <w:szCs w:val="20"/>
              </w:rPr>
              <w:t xml:space="preserve"> Group</w:t>
            </w:r>
          </w:p>
        </w:tc>
        <w:tc>
          <w:tcPr>
            <w:tcW w:w="6678" w:type="dxa"/>
            <w:shd w:val="clear" w:color="auto" w:fill="D9D9D9" w:themeFill="background1" w:themeFillShade="D9"/>
          </w:tcPr>
          <w:p w14:paraId="0873C281" w14:textId="77777777" w:rsidR="005C4773" w:rsidRPr="00845DD8" w:rsidRDefault="005C4773" w:rsidP="00B863E9">
            <w:pPr>
              <w:pStyle w:val="ListParagraph"/>
              <w:ind w:left="0"/>
              <w:rPr>
                <w:b/>
                <w:i/>
                <w:sz w:val="20"/>
                <w:szCs w:val="20"/>
              </w:rPr>
            </w:pPr>
            <w:r w:rsidRPr="00845DD8">
              <w:rPr>
                <w:b/>
                <w:i/>
                <w:sz w:val="20"/>
                <w:szCs w:val="20"/>
              </w:rPr>
              <w:t>Impact</w:t>
            </w:r>
          </w:p>
        </w:tc>
      </w:tr>
      <w:tr w:rsidR="005C4773" w:rsidRPr="00547C30" w14:paraId="0873C285" w14:textId="77777777" w:rsidTr="001779BB">
        <w:tc>
          <w:tcPr>
            <w:tcW w:w="2880" w:type="dxa"/>
          </w:tcPr>
          <w:p w14:paraId="0873C283" w14:textId="77777777" w:rsidR="005C4773" w:rsidRPr="00966DFB" w:rsidRDefault="005C4773" w:rsidP="00B863E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678" w:type="dxa"/>
          </w:tcPr>
          <w:p w14:paraId="0873C284" w14:textId="77777777" w:rsidR="005C4773" w:rsidRPr="00E95B4C" w:rsidRDefault="005C4773" w:rsidP="00966DF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C4773" w:rsidRPr="00547C30" w14:paraId="0873C288" w14:textId="77777777" w:rsidTr="001779BB">
        <w:tc>
          <w:tcPr>
            <w:tcW w:w="2880" w:type="dxa"/>
          </w:tcPr>
          <w:p w14:paraId="0873C286" w14:textId="77777777" w:rsidR="005C4773" w:rsidRPr="00845DD8" w:rsidRDefault="005C4773" w:rsidP="00B863E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678" w:type="dxa"/>
          </w:tcPr>
          <w:p w14:paraId="0873C287" w14:textId="77777777" w:rsidR="005C4773" w:rsidRPr="00845DD8" w:rsidRDefault="005C4773" w:rsidP="00B863E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845DD8" w:rsidRPr="00547C30" w14:paraId="0873C28B" w14:textId="77777777" w:rsidTr="001779BB">
        <w:tc>
          <w:tcPr>
            <w:tcW w:w="2880" w:type="dxa"/>
          </w:tcPr>
          <w:p w14:paraId="0873C289" w14:textId="77777777" w:rsidR="00845DD8" w:rsidRPr="00845DD8" w:rsidRDefault="00845DD8" w:rsidP="00B863E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678" w:type="dxa"/>
          </w:tcPr>
          <w:p w14:paraId="0873C28A" w14:textId="77777777" w:rsidR="00845DD8" w:rsidRPr="00845DD8" w:rsidRDefault="00845DD8" w:rsidP="00B863E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845DD8" w:rsidRPr="00547C30" w14:paraId="0873C28E" w14:textId="77777777" w:rsidTr="001779BB">
        <w:tc>
          <w:tcPr>
            <w:tcW w:w="2880" w:type="dxa"/>
          </w:tcPr>
          <w:p w14:paraId="0873C28C" w14:textId="77777777" w:rsidR="00845DD8" w:rsidRPr="00845DD8" w:rsidRDefault="00845DD8" w:rsidP="00B863E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678" w:type="dxa"/>
          </w:tcPr>
          <w:p w14:paraId="0873C28D" w14:textId="77777777" w:rsidR="00845DD8" w:rsidRPr="00845DD8" w:rsidRDefault="00845DD8" w:rsidP="00B863E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845DD8" w:rsidRPr="00547C30" w14:paraId="0873C291" w14:textId="77777777" w:rsidTr="001779BB">
        <w:tc>
          <w:tcPr>
            <w:tcW w:w="2880" w:type="dxa"/>
          </w:tcPr>
          <w:p w14:paraId="0873C28F" w14:textId="77777777" w:rsidR="00845DD8" w:rsidRPr="00845DD8" w:rsidRDefault="00845DD8" w:rsidP="00B863E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678" w:type="dxa"/>
          </w:tcPr>
          <w:p w14:paraId="0873C290" w14:textId="77777777" w:rsidR="00845DD8" w:rsidRPr="00845DD8" w:rsidRDefault="00845DD8" w:rsidP="00B863E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0873C292" w14:textId="77777777" w:rsidR="005747E7" w:rsidRPr="001779BB" w:rsidRDefault="005747E7" w:rsidP="00B863E9">
      <w:pPr>
        <w:spacing w:after="0" w:line="240" w:lineRule="auto"/>
        <w:rPr>
          <w:i/>
          <w:sz w:val="20"/>
          <w:szCs w:val="20"/>
        </w:rPr>
      </w:pPr>
    </w:p>
    <w:p w14:paraId="0873C293" w14:textId="77777777" w:rsidR="005C4773" w:rsidRPr="00B863E9" w:rsidRDefault="00547C30" w:rsidP="00B863E9">
      <w:pPr>
        <w:pStyle w:val="ListParagraph"/>
        <w:spacing w:after="0" w:line="240" w:lineRule="auto"/>
        <w:ind w:left="0"/>
        <w:rPr>
          <w:rFonts w:ascii="Book Antiqua" w:hAnsi="Book Antiqua"/>
          <w:color w:val="C00000"/>
          <w:szCs w:val="20"/>
        </w:rPr>
      </w:pPr>
      <w:r w:rsidRPr="00B863E9">
        <w:rPr>
          <w:rFonts w:ascii="Book Antiqua" w:hAnsi="Book Antiqua"/>
          <w:color w:val="C00000"/>
          <w:szCs w:val="20"/>
        </w:rPr>
        <w:t>Implementation Requirements</w:t>
      </w:r>
    </w:p>
    <w:p w14:paraId="0873C294" w14:textId="77777777" w:rsidR="001779BB" w:rsidRPr="001779BB" w:rsidRDefault="001779BB" w:rsidP="00B863E9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i/>
          <w:sz w:val="20"/>
          <w:szCs w:val="20"/>
        </w:rPr>
        <w:t xml:space="preserve">What types of resources, supporting tools, process changes, </w:t>
      </w:r>
      <w:r w:rsidR="00966DFB">
        <w:rPr>
          <w:i/>
          <w:sz w:val="20"/>
          <w:szCs w:val="20"/>
        </w:rPr>
        <w:t xml:space="preserve">training, </w:t>
      </w:r>
      <w:r>
        <w:rPr>
          <w:i/>
          <w:sz w:val="20"/>
          <w:szCs w:val="20"/>
        </w:rPr>
        <w:t>or organizational change might be required to support implementation of this policy?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836131" w:rsidRPr="00547C30" w14:paraId="0873C29B" w14:textId="77777777" w:rsidTr="00793E14">
        <w:tc>
          <w:tcPr>
            <w:tcW w:w="9558" w:type="dxa"/>
          </w:tcPr>
          <w:p w14:paraId="0873C295" w14:textId="77777777" w:rsidR="00836131" w:rsidRDefault="00836131" w:rsidP="00B863E9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0873C296" w14:textId="77777777" w:rsidR="00845DD8" w:rsidRDefault="00845DD8" w:rsidP="00B863E9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0873C297" w14:textId="77777777" w:rsidR="00966DFB" w:rsidRDefault="00966DFB" w:rsidP="00B863E9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0873C298" w14:textId="77777777" w:rsidR="00845DD8" w:rsidRDefault="00845DD8" w:rsidP="00B863E9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0873C299" w14:textId="77777777" w:rsidR="00D12879" w:rsidRDefault="00D12879" w:rsidP="00B863E9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0873C29A" w14:textId="77777777" w:rsidR="00D12879" w:rsidRPr="00845DD8" w:rsidRDefault="00D12879" w:rsidP="00B863E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0873C29C" w14:textId="77777777" w:rsidR="005747E7" w:rsidRDefault="005747E7" w:rsidP="00B863E9">
      <w:pPr>
        <w:spacing w:after="0" w:line="240" w:lineRule="auto"/>
        <w:rPr>
          <w:sz w:val="20"/>
          <w:szCs w:val="20"/>
        </w:rPr>
      </w:pPr>
    </w:p>
    <w:p w14:paraId="0873C29D" w14:textId="77777777" w:rsidR="00BE6963" w:rsidRDefault="00BE6963" w:rsidP="00B863E9">
      <w:pPr>
        <w:spacing w:after="0" w:line="240" w:lineRule="auto"/>
        <w:rPr>
          <w:sz w:val="20"/>
          <w:szCs w:val="20"/>
        </w:rPr>
      </w:pPr>
    </w:p>
    <w:p w14:paraId="0873C29E" w14:textId="77777777" w:rsidR="00BE6963" w:rsidRDefault="00BE6963" w:rsidP="00BE6963">
      <w:pPr>
        <w:pStyle w:val="ListParagraph"/>
        <w:spacing w:after="0" w:line="240" w:lineRule="auto"/>
        <w:ind w:left="0"/>
        <w:rPr>
          <w:rFonts w:ascii="Book Antiqua" w:hAnsi="Book Antiqua"/>
          <w:color w:val="C00000"/>
          <w:szCs w:val="20"/>
        </w:rPr>
      </w:pPr>
      <w:r w:rsidRPr="00B863E9">
        <w:rPr>
          <w:rFonts w:ascii="Book Antiqua" w:hAnsi="Book Antiqua"/>
          <w:color w:val="C00000"/>
          <w:szCs w:val="20"/>
        </w:rPr>
        <w:t>Submitted By:</w:t>
      </w:r>
    </w:p>
    <w:p w14:paraId="0873C29F" w14:textId="77777777" w:rsidR="00BE6963" w:rsidRPr="000D5B10" w:rsidRDefault="00BE6963" w:rsidP="00BE6963">
      <w:pPr>
        <w:pStyle w:val="ListParagraph"/>
        <w:spacing w:after="0" w:line="240" w:lineRule="auto"/>
        <w:ind w:left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Policy initiation must be submitted by a dean, director, or sponsored work team.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880"/>
        <w:gridCol w:w="6678"/>
      </w:tblGrid>
      <w:tr w:rsidR="00BE6963" w:rsidRPr="00547C30" w14:paraId="0873C2A2" w14:textId="77777777" w:rsidTr="00793E14">
        <w:tc>
          <w:tcPr>
            <w:tcW w:w="2880" w:type="dxa"/>
          </w:tcPr>
          <w:p w14:paraId="0873C2A0" w14:textId="77777777" w:rsidR="00BE6963" w:rsidRPr="00547C30" w:rsidRDefault="00BE6963" w:rsidP="00793E14">
            <w:pPr>
              <w:pStyle w:val="ListParagraph"/>
              <w:tabs>
                <w:tab w:val="center" w:pos="133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Name, </w:t>
            </w:r>
          </w:p>
        </w:tc>
        <w:tc>
          <w:tcPr>
            <w:tcW w:w="6678" w:type="dxa"/>
          </w:tcPr>
          <w:p w14:paraId="0873C2A1" w14:textId="77777777" w:rsidR="00BE6963" w:rsidRPr="00547C30" w:rsidRDefault="00BE6963" w:rsidP="00793E1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E6963" w:rsidRPr="00547C30" w14:paraId="0873C2A5" w14:textId="77777777" w:rsidTr="00793E14">
        <w:tc>
          <w:tcPr>
            <w:tcW w:w="2880" w:type="dxa"/>
          </w:tcPr>
          <w:p w14:paraId="0873C2A3" w14:textId="77777777" w:rsidR="00BE6963" w:rsidRDefault="00BE6963" w:rsidP="00793E1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Division/Department</w:t>
            </w:r>
          </w:p>
        </w:tc>
        <w:tc>
          <w:tcPr>
            <w:tcW w:w="6678" w:type="dxa"/>
          </w:tcPr>
          <w:p w14:paraId="0873C2A4" w14:textId="77777777" w:rsidR="00BE6963" w:rsidRDefault="00BE6963" w:rsidP="00793E1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E6963" w:rsidRPr="00547C30" w14:paraId="0873C2A8" w14:textId="77777777" w:rsidTr="00793E14">
        <w:tc>
          <w:tcPr>
            <w:tcW w:w="2880" w:type="dxa"/>
          </w:tcPr>
          <w:p w14:paraId="0873C2A6" w14:textId="77777777" w:rsidR="00BE6963" w:rsidRDefault="00BE6963" w:rsidP="00793E1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 mail</w:t>
            </w:r>
          </w:p>
        </w:tc>
        <w:tc>
          <w:tcPr>
            <w:tcW w:w="6678" w:type="dxa"/>
          </w:tcPr>
          <w:p w14:paraId="0873C2A7" w14:textId="77777777" w:rsidR="00BE6963" w:rsidRPr="00547C30" w:rsidRDefault="00BE6963" w:rsidP="00793E1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E6963" w:rsidRPr="00547C30" w14:paraId="0873C2AB" w14:textId="77777777" w:rsidTr="00793E14">
        <w:tc>
          <w:tcPr>
            <w:tcW w:w="2880" w:type="dxa"/>
          </w:tcPr>
          <w:p w14:paraId="0873C2A9" w14:textId="77777777" w:rsidR="00BE6963" w:rsidRDefault="00BE6963" w:rsidP="00793E1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Submitted:</w:t>
            </w:r>
          </w:p>
        </w:tc>
        <w:tc>
          <w:tcPr>
            <w:tcW w:w="6678" w:type="dxa"/>
          </w:tcPr>
          <w:p w14:paraId="0873C2AA" w14:textId="77777777" w:rsidR="00BE6963" w:rsidRDefault="00BE6963" w:rsidP="00793E1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0873C2AC" w14:textId="77777777" w:rsidR="00BE6963" w:rsidRDefault="00BE6963" w:rsidP="00BE6963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873C2AD" w14:textId="77777777" w:rsidR="00BE6963" w:rsidRPr="00547C30" w:rsidRDefault="00BE6963" w:rsidP="00B863E9">
      <w:pPr>
        <w:spacing w:after="0" w:line="240" w:lineRule="auto"/>
        <w:rPr>
          <w:sz w:val="20"/>
          <w:szCs w:val="20"/>
        </w:rPr>
      </w:pPr>
    </w:p>
    <w:p w14:paraId="0873C2AE" w14:textId="77777777" w:rsidR="00793E14" w:rsidRDefault="00793E14" w:rsidP="00B863E9">
      <w:pPr>
        <w:spacing w:after="0" w:line="240" w:lineRule="auto"/>
        <w:rPr>
          <w:sz w:val="20"/>
          <w:szCs w:val="20"/>
        </w:rPr>
      </w:pPr>
    </w:p>
    <w:p w14:paraId="0873C2B0" w14:textId="60985FB5" w:rsidR="000D5B10" w:rsidRDefault="00966DF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This form is submitted to the </w:t>
      </w:r>
      <w:r w:rsidR="008166A3">
        <w:rPr>
          <w:sz w:val="20"/>
          <w:szCs w:val="20"/>
        </w:rPr>
        <w:t xml:space="preserve">Administrative </w:t>
      </w:r>
      <w:r>
        <w:rPr>
          <w:sz w:val="20"/>
          <w:szCs w:val="20"/>
        </w:rPr>
        <w:t xml:space="preserve">Policy Coordinator. Submissions are reviewed on the </w:t>
      </w:r>
      <w:r w:rsidR="007E310D">
        <w:rPr>
          <w:sz w:val="20"/>
          <w:szCs w:val="20"/>
        </w:rPr>
        <w:t>first of the month.</w:t>
      </w:r>
      <w:r w:rsidR="008166A3">
        <w:rPr>
          <w:sz w:val="20"/>
          <w:szCs w:val="20"/>
        </w:rPr>
        <w:t xml:space="preserve"> </w:t>
      </w:r>
      <w:r w:rsidR="007E310D">
        <w:rPr>
          <w:sz w:val="20"/>
          <w:szCs w:val="20"/>
        </w:rPr>
        <w:t>[</w:t>
      </w:r>
      <w:r w:rsidR="000D5B10">
        <w:rPr>
          <w:sz w:val="20"/>
          <w:szCs w:val="20"/>
        </w:rPr>
        <w:t>Questions / contact information</w:t>
      </w:r>
      <w:r w:rsidR="007E310D">
        <w:rPr>
          <w:sz w:val="20"/>
          <w:szCs w:val="20"/>
        </w:rPr>
        <w:t>]</w:t>
      </w:r>
      <w:r w:rsidR="000D5B10">
        <w:rPr>
          <w:sz w:val="20"/>
          <w:szCs w:val="20"/>
        </w:rPr>
        <w:t>.</w:t>
      </w:r>
    </w:p>
    <w:p w14:paraId="0873C2B1" w14:textId="77777777" w:rsidR="00BE6963" w:rsidRDefault="00BE6963">
      <w:pPr>
        <w:spacing w:after="0" w:line="240" w:lineRule="auto"/>
        <w:rPr>
          <w:sz w:val="20"/>
          <w:szCs w:val="20"/>
        </w:rPr>
      </w:pPr>
    </w:p>
    <w:p w14:paraId="0873C2B2" w14:textId="77777777" w:rsidR="00BE6963" w:rsidRPr="00547C30" w:rsidRDefault="00BE6963">
      <w:pPr>
        <w:spacing w:after="0" w:line="240" w:lineRule="auto"/>
        <w:rPr>
          <w:sz w:val="20"/>
          <w:szCs w:val="20"/>
        </w:rPr>
      </w:pPr>
    </w:p>
    <w:sectPr w:rsidR="00BE6963" w:rsidRPr="00547C30" w:rsidSect="00177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83F33" w14:textId="77777777" w:rsidR="00793E14" w:rsidRDefault="00793E14" w:rsidP="008166A3">
      <w:pPr>
        <w:spacing w:after="0" w:line="240" w:lineRule="auto"/>
      </w:pPr>
      <w:r>
        <w:separator/>
      </w:r>
    </w:p>
  </w:endnote>
  <w:endnote w:type="continuationSeparator" w:id="0">
    <w:p w14:paraId="3EDA4213" w14:textId="77777777" w:rsidR="00793E14" w:rsidRDefault="00793E14" w:rsidP="0081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377A2" w14:textId="77777777" w:rsidR="007748D0" w:rsidRDefault="007748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8607D" w14:textId="77777777" w:rsidR="00793E14" w:rsidRPr="009329D1" w:rsidRDefault="00793E14" w:rsidP="008166A3">
    <w:pPr>
      <w:pStyle w:val="Footer"/>
      <w:pBdr>
        <w:top w:val="single" w:sz="4" w:space="1" w:color="A6A6A6"/>
      </w:pBdr>
      <w:rPr>
        <w:sz w:val="16"/>
        <w:szCs w:val="16"/>
      </w:rPr>
    </w:pPr>
    <w:r w:rsidRPr="009329D1">
      <w:rPr>
        <w:b/>
        <w:sz w:val="16"/>
        <w:szCs w:val="16"/>
        <w:shd w:val="clear" w:color="auto" w:fill="C00000"/>
      </w:rPr>
      <w:fldChar w:fldCharType="begin"/>
    </w:r>
    <w:r w:rsidRPr="009329D1">
      <w:rPr>
        <w:b/>
        <w:sz w:val="16"/>
        <w:szCs w:val="16"/>
        <w:shd w:val="clear" w:color="auto" w:fill="C00000"/>
      </w:rPr>
      <w:instrText xml:space="preserve"> PAGE  \* Arabic  \* MERGEFORMAT </w:instrText>
    </w:r>
    <w:r w:rsidRPr="009329D1">
      <w:rPr>
        <w:b/>
        <w:sz w:val="16"/>
        <w:szCs w:val="16"/>
        <w:shd w:val="clear" w:color="auto" w:fill="C00000"/>
      </w:rPr>
      <w:fldChar w:fldCharType="separate"/>
    </w:r>
    <w:r w:rsidR="000F18E5">
      <w:rPr>
        <w:b/>
        <w:noProof/>
        <w:sz w:val="16"/>
        <w:szCs w:val="16"/>
        <w:shd w:val="clear" w:color="auto" w:fill="C00000"/>
      </w:rPr>
      <w:t>1</w:t>
    </w:r>
    <w:r w:rsidRPr="009329D1">
      <w:rPr>
        <w:b/>
        <w:sz w:val="16"/>
        <w:szCs w:val="16"/>
        <w:shd w:val="clear" w:color="auto" w:fill="C00000"/>
      </w:rPr>
      <w:fldChar w:fldCharType="end"/>
    </w:r>
    <w:r w:rsidRPr="009329D1">
      <w:rPr>
        <w:sz w:val="16"/>
        <w:szCs w:val="16"/>
      </w:rPr>
      <w:t xml:space="preserve"> |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7748D0">
      <w:rPr>
        <w:noProof/>
        <w:sz w:val="16"/>
        <w:szCs w:val="16"/>
      </w:rPr>
      <w:t>campuswide_policy_initiation_form_20120713.docx</w:t>
    </w:r>
    <w:r>
      <w:rPr>
        <w:sz w:val="16"/>
        <w:szCs w:val="16"/>
      </w:rPr>
      <w:fldChar w:fldCharType="end"/>
    </w:r>
    <w:r w:rsidRPr="009329D1">
      <w:rPr>
        <w:sz w:val="16"/>
        <w:szCs w:val="16"/>
      </w:rPr>
      <w:t xml:space="preserve"> </w:t>
    </w:r>
  </w:p>
  <w:p w14:paraId="295D37AE" w14:textId="77777777" w:rsidR="00793E14" w:rsidRDefault="00793E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69C87" w14:textId="77777777" w:rsidR="007748D0" w:rsidRDefault="007748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BB1E6" w14:textId="77777777" w:rsidR="00793E14" w:rsidRDefault="00793E14" w:rsidP="008166A3">
      <w:pPr>
        <w:spacing w:after="0" w:line="240" w:lineRule="auto"/>
      </w:pPr>
      <w:r>
        <w:separator/>
      </w:r>
    </w:p>
  </w:footnote>
  <w:footnote w:type="continuationSeparator" w:id="0">
    <w:p w14:paraId="251AC6F3" w14:textId="77777777" w:rsidR="00793E14" w:rsidRDefault="00793E14" w:rsidP="0081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27F2A" w14:textId="77777777" w:rsidR="007748D0" w:rsidRDefault="007748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30457" w14:textId="77777777" w:rsidR="007748D0" w:rsidRDefault="007748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0C52D" w14:textId="77777777" w:rsidR="007748D0" w:rsidRDefault="007748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54C42"/>
    <w:multiLevelType w:val="hybridMultilevel"/>
    <w:tmpl w:val="AE20A3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E7"/>
    <w:rsid w:val="000D5B10"/>
    <w:rsid w:val="000F18E5"/>
    <w:rsid w:val="00127C0E"/>
    <w:rsid w:val="00165CF9"/>
    <w:rsid w:val="001779BB"/>
    <w:rsid w:val="003B5688"/>
    <w:rsid w:val="00467860"/>
    <w:rsid w:val="00547C30"/>
    <w:rsid w:val="00563101"/>
    <w:rsid w:val="005747E7"/>
    <w:rsid w:val="005C4773"/>
    <w:rsid w:val="00737913"/>
    <w:rsid w:val="007748D0"/>
    <w:rsid w:val="00793E14"/>
    <w:rsid w:val="007E310D"/>
    <w:rsid w:val="008166A3"/>
    <w:rsid w:val="00836131"/>
    <w:rsid w:val="00845DD8"/>
    <w:rsid w:val="00966DFB"/>
    <w:rsid w:val="009975B2"/>
    <w:rsid w:val="009E72C6"/>
    <w:rsid w:val="00B3775D"/>
    <w:rsid w:val="00B863E9"/>
    <w:rsid w:val="00BD395E"/>
    <w:rsid w:val="00BE6963"/>
    <w:rsid w:val="00D12879"/>
    <w:rsid w:val="00DD27B5"/>
    <w:rsid w:val="00E95B4C"/>
    <w:rsid w:val="00EA47A1"/>
    <w:rsid w:val="00F2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3C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7E7"/>
    <w:pPr>
      <w:ind w:left="720"/>
      <w:contextualSpacing/>
    </w:pPr>
  </w:style>
  <w:style w:type="table" w:styleId="TableGrid">
    <w:name w:val="Table Grid"/>
    <w:basedOn w:val="TableNormal"/>
    <w:uiPriority w:val="59"/>
    <w:rsid w:val="0057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6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6A3"/>
  </w:style>
  <w:style w:type="paragraph" w:styleId="Footer">
    <w:name w:val="footer"/>
    <w:basedOn w:val="Normal"/>
    <w:link w:val="FooterChar"/>
    <w:uiPriority w:val="99"/>
    <w:unhideWhenUsed/>
    <w:rsid w:val="00816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7E7"/>
    <w:pPr>
      <w:ind w:left="720"/>
      <w:contextualSpacing/>
    </w:pPr>
  </w:style>
  <w:style w:type="table" w:styleId="TableGrid">
    <w:name w:val="Table Grid"/>
    <w:basedOn w:val="TableNormal"/>
    <w:uiPriority w:val="59"/>
    <w:rsid w:val="0057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6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6A3"/>
  </w:style>
  <w:style w:type="paragraph" w:styleId="Footer">
    <w:name w:val="footer"/>
    <w:basedOn w:val="Normal"/>
    <w:link w:val="FooterChar"/>
    <w:uiPriority w:val="99"/>
    <w:unhideWhenUsed/>
    <w:rsid w:val="00816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Dorschel</dc:creator>
  <cp:lastModifiedBy>Burchfield, Barbara</cp:lastModifiedBy>
  <cp:revision>2</cp:revision>
  <cp:lastPrinted>2012-07-10T10:41:00Z</cp:lastPrinted>
  <dcterms:created xsi:type="dcterms:W3CDTF">2012-10-30T19:56:00Z</dcterms:created>
  <dcterms:modified xsi:type="dcterms:W3CDTF">2012-10-30T19:56:00Z</dcterms:modified>
</cp:coreProperties>
</file>